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71" w:rsidRDefault="00867371" w:rsidP="00695F5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419"/>
        <w:jc w:val="center"/>
        <w:rPr>
          <w:rFonts w:ascii="Times New Roman" w:hAnsi="Times New Roman"/>
          <w:b/>
          <w:sz w:val="24"/>
          <w:szCs w:val="24"/>
        </w:rPr>
      </w:pPr>
      <w:r w:rsidRPr="006756A1">
        <w:rPr>
          <w:rFonts w:ascii="Times New Roman" w:hAnsi="Times New Roman"/>
          <w:b/>
          <w:sz w:val="24"/>
          <w:szCs w:val="24"/>
        </w:rPr>
        <w:t xml:space="preserve">Аннотация </w:t>
      </w:r>
      <w:r w:rsidRPr="006756A1">
        <w:rPr>
          <w:rFonts w:ascii="Times New Roman" w:hAnsi="Times New Roman"/>
          <w:b/>
          <w:bCs/>
          <w:sz w:val="24"/>
          <w:szCs w:val="24"/>
        </w:rPr>
        <w:t xml:space="preserve">рабочей программы </w:t>
      </w:r>
      <w:r w:rsidRPr="006756A1">
        <w:rPr>
          <w:rFonts w:ascii="Times New Roman" w:hAnsi="Times New Roman"/>
          <w:b/>
          <w:sz w:val="24"/>
          <w:szCs w:val="24"/>
        </w:rPr>
        <w:t xml:space="preserve">учебной дисциплины </w:t>
      </w:r>
    </w:p>
    <w:p w:rsidR="00867371" w:rsidRPr="006756A1" w:rsidRDefault="00867371" w:rsidP="00695F5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419"/>
        <w:jc w:val="center"/>
        <w:rPr>
          <w:rFonts w:ascii="Times New Roman" w:hAnsi="Times New Roman"/>
          <w:caps/>
          <w:sz w:val="24"/>
          <w:szCs w:val="24"/>
        </w:rPr>
      </w:pPr>
      <w:r w:rsidRPr="006756A1">
        <w:rPr>
          <w:rFonts w:ascii="Times New Roman" w:hAnsi="Times New Roman"/>
          <w:b/>
          <w:sz w:val="24"/>
          <w:szCs w:val="24"/>
        </w:rPr>
        <w:t>История</w:t>
      </w:r>
    </w:p>
    <w:p w:rsidR="00867371" w:rsidRPr="00695F57" w:rsidRDefault="00867371" w:rsidP="00695F5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 w:firstLine="709"/>
        <w:jc w:val="both"/>
        <w:rPr>
          <w:rFonts w:ascii="Times New Roman" w:hAnsi="Times New Roman"/>
          <w:b/>
          <w:sz w:val="24"/>
          <w:szCs w:val="24"/>
        </w:rPr>
      </w:pPr>
      <w:r w:rsidRPr="00695F57">
        <w:rPr>
          <w:rFonts w:ascii="Times New Roman" w:hAnsi="Times New Roman"/>
          <w:b/>
          <w:sz w:val="24"/>
          <w:szCs w:val="24"/>
        </w:rPr>
        <w:t>1. Область применения программы</w:t>
      </w:r>
    </w:p>
    <w:p w:rsidR="00867371" w:rsidRPr="006756A1" w:rsidRDefault="00867371" w:rsidP="00695F57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СПО по специальности </w:t>
      </w:r>
      <w:r w:rsidRPr="006756A1">
        <w:rPr>
          <w:rFonts w:ascii="Times New Roman" w:hAnsi="Times New Roman"/>
          <w:noProof/>
          <w:sz w:val="24"/>
          <w:szCs w:val="24"/>
        </w:rPr>
        <w:t>35.02.07 «Механизация сельского хозяйства» (Зарегистрировано в Минюсте России 30.05.2014 N 32506).</w:t>
      </w:r>
      <w:r w:rsidRPr="006756A1">
        <w:rPr>
          <w:rFonts w:ascii="Times New Roman" w:hAnsi="Times New Roman"/>
          <w:sz w:val="24"/>
          <w:szCs w:val="24"/>
        </w:rPr>
        <w:t xml:space="preserve"> В результате освоения дисциплины обучающийся осваивает элементы общих компетенций</w:t>
      </w:r>
      <w:r>
        <w:rPr>
          <w:rFonts w:ascii="Times New Roman" w:hAnsi="Times New Roman"/>
          <w:sz w:val="24"/>
          <w:szCs w:val="24"/>
        </w:rPr>
        <w:t>.</w:t>
      </w:r>
    </w:p>
    <w:p w:rsidR="00867371" w:rsidRPr="00695F57" w:rsidRDefault="00867371" w:rsidP="00695F5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F57">
        <w:rPr>
          <w:rFonts w:ascii="Times New Roman" w:hAnsi="Times New Roman"/>
          <w:b/>
          <w:sz w:val="24"/>
          <w:szCs w:val="24"/>
        </w:rPr>
        <w:t>2. Место дисциплины в структуре основной профессиональной образовательной программы.</w:t>
      </w:r>
    </w:p>
    <w:p w:rsidR="00867371" w:rsidRPr="006756A1" w:rsidRDefault="00867371" w:rsidP="00695F5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Учебная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56A1">
        <w:rPr>
          <w:rFonts w:ascii="Times New Roman" w:hAnsi="Times New Roman"/>
          <w:sz w:val="24"/>
          <w:szCs w:val="24"/>
        </w:rPr>
        <w:t>дисциплина «История» входит в общеобразовательный цикл основной профессиональной образовательной программы и изучается с учетом профиля (технического) профессиональной подготовки специалистов среднего звена на базовом уровне.</w:t>
      </w:r>
    </w:p>
    <w:p w:rsidR="00867371" w:rsidRPr="00695F57" w:rsidRDefault="00867371" w:rsidP="00695F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F57">
        <w:rPr>
          <w:rFonts w:ascii="Times New Roman" w:hAnsi="Times New Roman"/>
          <w:b/>
          <w:sz w:val="24"/>
          <w:szCs w:val="24"/>
        </w:rPr>
        <w:t>3. Цели и задачи учебной дисциплины – требования к результатам освоения дисциплины.</w:t>
      </w:r>
    </w:p>
    <w:p w:rsidR="00867371" w:rsidRPr="006756A1" w:rsidRDefault="00867371" w:rsidP="00695F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В результате освоения дисциплины учащийся должен  знать/понимать</w:t>
      </w:r>
    </w:p>
    <w:p w:rsidR="00867371" w:rsidRPr="006756A1" w:rsidRDefault="00867371" w:rsidP="00695F57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основные факты, процессы и явления, характеризующие целостность и системность отечественной и всемирной истории</w:t>
      </w:r>
    </w:p>
    <w:p w:rsidR="00867371" w:rsidRPr="006756A1" w:rsidRDefault="00867371" w:rsidP="00695F57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периодизацию всемирной и отечественной истории;</w:t>
      </w:r>
    </w:p>
    <w:p w:rsidR="00867371" w:rsidRPr="006756A1" w:rsidRDefault="00867371" w:rsidP="00695F57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современные версии и трактовки важнейших проблем отечественной и всемирной истории;</w:t>
      </w:r>
    </w:p>
    <w:p w:rsidR="00867371" w:rsidRPr="006756A1" w:rsidRDefault="00867371" w:rsidP="00695F57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историческую обусловленность современных общественных процессов;</w:t>
      </w:r>
    </w:p>
    <w:p w:rsidR="00867371" w:rsidRPr="006756A1" w:rsidRDefault="00867371" w:rsidP="00695F57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особенности исторического пути России, ее роль в мировом сообществе.</w:t>
      </w:r>
    </w:p>
    <w:p w:rsidR="00867371" w:rsidRPr="006756A1" w:rsidRDefault="00867371" w:rsidP="00695F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756A1">
        <w:rPr>
          <w:rFonts w:ascii="Times New Roman" w:hAnsi="Times New Roman"/>
          <w:sz w:val="24"/>
          <w:szCs w:val="24"/>
        </w:rPr>
        <w:t>В результате освоения дисциплины учащийся должен уметь:</w:t>
      </w:r>
    </w:p>
    <w:p w:rsidR="00867371" w:rsidRPr="006756A1" w:rsidRDefault="00867371" w:rsidP="00695F5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867371" w:rsidRPr="006756A1" w:rsidRDefault="00867371" w:rsidP="00695F5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867371" w:rsidRPr="006756A1" w:rsidRDefault="00867371" w:rsidP="00695F5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867371" w:rsidRPr="006756A1" w:rsidRDefault="00867371" w:rsidP="00695F5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867371" w:rsidRPr="006756A1" w:rsidRDefault="00867371" w:rsidP="00695F5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867371" w:rsidRPr="006756A1" w:rsidRDefault="00867371" w:rsidP="00695F5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867371" w:rsidRPr="006756A1" w:rsidRDefault="00867371" w:rsidP="00695F57">
      <w:pPr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представлять результаты изучения исторического материала в формах конспекта, реферата, рецензии;</w:t>
      </w:r>
    </w:p>
    <w:p w:rsidR="00867371" w:rsidRPr="00695F57" w:rsidRDefault="00867371" w:rsidP="00695F57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5F57">
        <w:rPr>
          <w:rFonts w:ascii="Times New Roman" w:hAnsi="Times New Roman"/>
          <w:b/>
          <w:sz w:val="24"/>
          <w:szCs w:val="24"/>
        </w:rPr>
        <w:t>4. Рекомендуемое количество часов на освоение учебной дисциплины:</w:t>
      </w:r>
    </w:p>
    <w:p w:rsidR="00867371" w:rsidRPr="006756A1" w:rsidRDefault="00867371" w:rsidP="00695F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В соответствии с ФГОС по специальностям35.02.07  «Механизация сельского хозяйства», и по Учебному плану на освоение учебной дисциплины «История» отводится:</w:t>
      </w:r>
    </w:p>
    <w:p w:rsidR="00867371" w:rsidRPr="006756A1" w:rsidRDefault="00867371" w:rsidP="00695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 xml:space="preserve">максимальной учебной нагрузки студента 175 часа; </w:t>
      </w:r>
    </w:p>
    <w:p w:rsidR="00867371" w:rsidRPr="006756A1" w:rsidRDefault="00867371" w:rsidP="00695F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 xml:space="preserve">в том числе обязательной аудиторной учебной нагрузки 117 часов, </w:t>
      </w:r>
    </w:p>
    <w:p w:rsidR="00867371" w:rsidRDefault="00867371" w:rsidP="00695F57">
      <w:pPr>
        <w:spacing w:after="0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>самостоятельной работы студента – 58 часов.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867371" w:rsidRPr="00444FD9" w:rsidTr="004F174F">
        <w:trPr>
          <w:trHeight w:val="460"/>
        </w:trPr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867371" w:rsidRPr="00444FD9" w:rsidTr="004F174F">
        <w:trPr>
          <w:trHeight w:val="285"/>
        </w:trPr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175</w:t>
            </w: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117</w:t>
            </w: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(если предусмотрено)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58</w:t>
            </w:r>
          </w:p>
        </w:tc>
      </w:tr>
      <w:tr w:rsidR="00867371" w:rsidRPr="00444FD9" w:rsidTr="004F174F">
        <w:trPr>
          <w:trHeight w:val="354"/>
        </w:trPr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Самостоятельная  работа над  исследовательским проектом, рефератом.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867371" w:rsidRPr="00444FD9" w:rsidTr="004F174F">
        <w:trPr>
          <w:trHeight w:val="371"/>
        </w:trPr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 xml:space="preserve"> подготовка сообщений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подготовка презентаций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12</w:t>
            </w: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сочинение – рассуждение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867371" w:rsidRPr="00444FD9" w:rsidTr="004F174F"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составление теста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867371" w:rsidRPr="00444FD9" w:rsidTr="004F174F">
        <w:trPr>
          <w:trHeight w:val="208"/>
        </w:trPr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работа с таблицами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867371" w:rsidRPr="00444FD9" w:rsidTr="004F174F">
        <w:trPr>
          <w:trHeight w:val="208"/>
        </w:trPr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работа с контурной картой, картосхемой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67371" w:rsidRPr="00444FD9" w:rsidTr="004F174F">
        <w:trPr>
          <w:trHeight w:val="208"/>
        </w:trPr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867371" w:rsidRPr="00444FD9" w:rsidTr="004F174F">
        <w:trPr>
          <w:trHeight w:val="208"/>
        </w:trPr>
        <w:tc>
          <w:tcPr>
            <w:tcW w:w="7904" w:type="dxa"/>
          </w:tcPr>
          <w:p w:rsidR="00867371" w:rsidRPr="00444FD9" w:rsidRDefault="00867371" w:rsidP="00695F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4FD9">
              <w:rPr>
                <w:rFonts w:ascii="Times New Roman" w:hAnsi="Times New Roman"/>
                <w:sz w:val="24"/>
                <w:szCs w:val="24"/>
              </w:rPr>
              <w:t>Работа с документом</w:t>
            </w:r>
          </w:p>
        </w:tc>
        <w:tc>
          <w:tcPr>
            <w:tcW w:w="1800" w:type="dxa"/>
          </w:tcPr>
          <w:p w:rsidR="00867371" w:rsidRPr="00444FD9" w:rsidRDefault="00867371" w:rsidP="00695F5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  <w:tr w:rsidR="00867371" w:rsidRPr="00444FD9" w:rsidTr="004F174F">
        <w:tc>
          <w:tcPr>
            <w:tcW w:w="9704" w:type="dxa"/>
            <w:gridSpan w:val="2"/>
          </w:tcPr>
          <w:p w:rsidR="00867371" w:rsidRPr="00444FD9" w:rsidRDefault="00867371" w:rsidP="00695F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44FD9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реферата, исследовательского проекта  зачет   </w:t>
            </w:r>
          </w:p>
        </w:tc>
      </w:tr>
    </w:tbl>
    <w:p w:rsidR="00867371" w:rsidRDefault="00867371" w:rsidP="00695F57">
      <w:pPr>
        <w:spacing w:after="0"/>
        <w:rPr>
          <w:rFonts w:ascii="Times New Roman" w:hAnsi="Times New Roman"/>
          <w:sz w:val="24"/>
          <w:szCs w:val="24"/>
        </w:rPr>
      </w:pPr>
    </w:p>
    <w:p w:rsidR="00867371" w:rsidRDefault="00867371" w:rsidP="00695F57">
      <w:pPr>
        <w:spacing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Содержание учебного материала</w:t>
      </w:r>
    </w:p>
    <w:tbl>
      <w:tblPr>
        <w:tblW w:w="9351" w:type="dxa"/>
        <w:tblLook w:val="00A0"/>
      </w:tblPr>
      <w:tblGrid>
        <w:gridCol w:w="9351"/>
      </w:tblGrid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 xml:space="preserve">Введение.  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center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История как учебная дисциплина.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center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Происхождение человека. Люди эпохи палеолита.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Неолитическая революция и ее последствия.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2. Цивилизации Древнего мира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Древнейшие государства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Древняя Греция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Древний Рим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Культура и религия античного мира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Древнейшая стадия истории человечества.Цивилизации Древнего мира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 xml:space="preserve">Великое переселение народов и образование варварских королевств в Европе 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Византийская империя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Возникновение ислама. Арабские завоевания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Восток  в Средние века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 xml:space="preserve">Западная Европа в XI—XIII вв. 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Империя Карла Великого и ее распад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Основные черты западноевропейского феодализма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Средневековый западноевропейский город.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Католическая церковь в Средние века. Крестовые походы.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Зарождение централизованных государств в Европе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Цивилизации Запада и Востока в Средние века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Образование Древнерусского государства.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Крещение Руси и его значение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Общество Древней Руси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Раздробленность на Руси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Монгольское завоевание и его последствия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Начало возвышения Москвы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Образование единого Русского государства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От Древней Руси к Российскому государству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5. Россия в ХVI— ХVII веках: от великого княжества к царству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Россия в правление Ивана Грозного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Смутное время начала XVII века.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Экономическое и социальное развитие России в XVII веке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Становление абсолютизма в России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Внешняя политика России в ХVII веке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Культура XIII-XVII веков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Россия в ХVI— ХVII веках: от великого княжества к царству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6. Страны Запада и Востока в ХVI— ХVIII веках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Реформация и контрреформация.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Экономическое развитие и перемены в западноевропейском обществе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Великие географические открытия. Образование колониальных империй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Возрождение и гуманизм в Западной Европе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Становление абсолютизма в европейских странах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Развитие европейской культуры и науки в XVII— XVIII веках. Эпоха просвещения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Англия в XVII— ХVIII веках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Страны Востока и колониальная экспансия европейцев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Война за независимость и образование США.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Французская революция конца XVIII века.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Страны Запада и Востока в ХVI— ХVIII веках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7.  Россия в конце ХVII— ХVIII веков: от царства к империи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Россия в эпоху петровских преобразований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Внутренняя и внешняя политика России в середине — второй половине XVIII века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Внешняя политика Екатерины II.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Экономическое и социальное развитие России  в XVIII веке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Россия в конце ХVII— ХVIII веков: от царства к империи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Промышленный переворот и его последствия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Политическое развитие стран Европы и Америки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Развитие общественной мысли в Европе во второй половине XIX в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9. Процесс модернизации в традиционных обществах Востока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Особенности социально- экономического и политического развития стран Востока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Китай, Япония и страны Юго-востока Азии  в XVIII-XIX вв.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Становление индустриальной цивилизации.  Процесс модернизации в традиционных обществах Востока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noWrap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10. Российская империя в ХIХ веке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Внутренняя и внешняя политика России в начале XIX века.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Движение декабристов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Внутренняя политика Николая I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Отмена крепостного права и реформы 60 — 70-х годов XIX века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Общественное движение во второй половине XIX века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Экономическое развитие во второй половине XIX века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Внешняя политика России во второй половине XIX века.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11. От Новой истории к Новейшей истории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Мир в начале ХХ века.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Революция 1905—1907 годов в России.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Третьеиюньская монархия в России в 1907-1913 гг.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Серебряный век русской культуры.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Первая мировая война.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Первая мировая война и общество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Февральская революция в России. От Февраля к Октябрю.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Октябрьская революция в России и ее последствия.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Гражданская война в России – величайшая трагедия народа.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Российская империя в ХIХ веке. От Новой истории к Новейшей истории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12. Между мировыми войнами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Европа и США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Недемократические режимы. Рост фашистских движений в Западной Европе.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«Пробуждение Азии» в послевоенный период.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 xml:space="preserve">Международные отношения в послевоенный период. 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 xml:space="preserve">Политические процессы в России в 20-е гг. XX в. 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center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Индустриализация и коллективизация в СССР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center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 13. Вторая мировая война. Великая Отечественная война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Накануне мировой войны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Первый период Второй мировой войны.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Второй период Второй мировой войны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14. Мир во второй половине ХХ — начале ХХI века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Итоги Второй мировой войны и новая геополитическая ситуация в мире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Между мировыми войнами. Вторая мировая война. Великая Отечественная война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Ведущие капиталистические страны в послевоенный период.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Крушение колониальной системы в послевоенный период.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Международные отношения. Международные конфликты и кризисы в 1950 — 1960-е годы.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15. Апогей и кризис советской системы. 1945 — 1991 год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СССР в послевоенные годы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СССР в 1950-х — начале 1960-х годов.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 xml:space="preserve">СССР во второй половине 1960-х — начале 1980-х годов. 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СССР в годы перестройки.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Развитие советской культуры (1945 — 1991 годы).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Формирование российской государственности.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shd w:val="clear" w:color="000000" w:fill="D9D9D9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Раздел  16.Российская Федерация на рубеже ХХ— ХХI веков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Политические лидеры и общественные деятели современной России.</w:t>
            </w:r>
          </w:p>
        </w:tc>
      </w:tr>
      <w:tr w:rsidR="00867371" w:rsidRPr="00406C0D" w:rsidTr="00394795">
        <w:trPr>
          <w:trHeight w:val="136"/>
        </w:trPr>
        <w:tc>
          <w:tcPr>
            <w:tcW w:w="9351" w:type="dxa"/>
            <w:vAlign w:val="bottom"/>
          </w:tcPr>
          <w:p w:rsidR="00867371" w:rsidRPr="00406C0D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Культура и духовная жизнь общества в конце ХХ — начале XXI века.</w:t>
            </w:r>
          </w:p>
        </w:tc>
      </w:tr>
      <w:tr w:rsidR="00867371" w:rsidRPr="003571C8" w:rsidTr="00394795">
        <w:trPr>
          <w:trHeight w:val="136"/>
        </w:trPr>
        <w:tc>
          <w:tcPr>
            <w:tcW w:w="9351" w:type="dxa"/>
            <w:vAlign w:val="center"/>
          </w:tcPr>
          <w:p w:rsidR="00867371" w:rsidRPr="003571C8" w:rsidRDefault="00867371" w:rsidP="00695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6C0D">
              <w:rPr>
                <w:rFonts w:ascii="Times New Roman" w:hAnsi="Times New Roman"/>
                <w:sz w:val="24"/>
                <w:szCs w:val="24"/>
              </w:rPr>
              <w:t>Апогей и кризис советской системы. 1945 — 1991 год. Российская Федерация на рубеже ХХ— ХХI веков. Зачет</w:t>
            </w:r>
          </w:p>
        </w:tc>
      </w:tr>
    </w:tbl>
    <w:p w:rsidR="00867371" w:rsidRDefault="00867371" w:rsidP="00695F57">
      <w:pPr>
        <w:spacing w:after="0"/>
        <w:rPr>
          <w:rFonts w:ascii="Times New Roman" w:hAnsi="Times New Roman"/>
          <w:b/>
          <w:iCs/>
          <w:sz w:val="24"/>
          <w:szCs w:val="24"/>
        </w:rPr>
      </w:pPr>
    </w:p>
    <w:p w:rsidR="00867371" w:rsidRPr="006756A1" w:rsidRDefault="00867371" w:rsidP="00695F57">
      <w:pPr>
        <w:spacing w:after="0"/>
        <w:rPr>
          <w:rFonts w:ascii="Times New Roman" w:hAnsi="Times New Roman"/>
          <w:sz w:val="24"/>
          <w:szCs w:val="24"/>
        </w:rPr>
      </w:pPr>
    </w:p>
    <w:sectPr w:rsidR="00867371" w:rsidRPr="006756A1" w:rsidSect="00F22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94473CD"/>
    <w:multiLevelType w:val="hybridMultilevel"/>
    <w:tmpl w:val="AA9CA6A4"/>
    <w:lvl w:ilvl="0" w:tplc="8138D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63071CC"/>
    <w:multiLevelType w:val="hybridMultilevel"/>
    <w:tmpl w:val="081ECC14"/>
    <w:lvl w:ilvl="0" w:tplc="C47A0070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EA4"/>
    <w:rsid w:val="003571C8"/>
    <w:rsid w:val="00394795"/>
    <w:rsid w:val="003A66B0"/>
    <w:rsid w:val="00406C0D"/>
    <w:rsid w:val="00444FD9"/>
    <w:rsid w:val="004F174F"/>
    <w:rsid w:val="005450ED"/>
    <w:rsid w:val="006407D1"/>
    <w:rsid w:val="006756A1"/>
    <w:rsid w:val="00695F57"/>
    <w:rsid w:val="00867371"/>
    <w:rsid w:val="00A50E33"/>
    <w:rsid w:val="00DA2EA4"/>
    <w:rsid w:val="00E47305"/>
    <w:rsid w:val="00F226B2"/>
    <w:rsid w:val="00F47CBA"/>
    <w:rsid w:val="00FB1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EA4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A2EA4"/>
    <w:pPr>
      <w:ind w:left="720"/>
      <w:contextualSpacing/>
    </w:pPr>
  </w:style>
  <w:style w:type="paragraph" w:customStyle="1" w:styleId="21">
    <w:name w:val="Основной текст 21"/>
    <w:basedOn w:val="Normal"/>
    <w:uiPriority w:val="99"/>
    <w:rsid w:val="00DA2EA4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table" w:styleId="TableGrid">
    <w:name w:val="Table Grid"/>
    <w:basedOn w:val="TableNormal"/>
    <w:uiPriority w:val="99"/>
    <w:rsid w:val="00DA2EA4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A2E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1281</Words>
  <Characters>7305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</dc:creator>
  <cp:keywords/>
  <dc:description/>
  <cp:lastModifiedBy>Admin</cp:lastModifiedBy>
  <cp:revision>10</cp:revision>
  <dcterms:created xsi:type="dcterms:W3CDTF">2018-04-23T10:51:00Z</dcterms:created>
  <dcterms:modified xsi:type="dcterms:W3CDTF">2018-05-05T06:54:00Z</dcterms:modified>
</cp:coreProperties>
</file>